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CC4" w:rsidRDefault="00FF3197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3" name="Рисунок 3" descr="C:\Users\1\Desktop\одеж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дежд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3BFF" w:rsidRPr="00D11277" w:rsidRDefault="00A13BFF" w:rsidP="00A13BFF">
      <w:pPr>
        <w:pStyle w:val="a6"/>
        <w:shd w:val="clear" w:color="auto" w:fill="FFFFFF"/>
        <w:spacing w:before="29" w:beforeAutospacing="0"/>
        <w:ind w:right="-58"/>
        <w:jc w:val="center"/>
        <w:rPr>
          <w:b/>
          <w:sz w:val="28"/>
          <w:szCs w:val="28"/>
        </w:rPr>
      </w:pPr>
    </w:p>
    <w:p w:rsidR="00A13BFF" w:rsidRDefault="00A13BFF" w:rsidP="00A13BFF">
      <w:pPr>
        <w:pStyle w:val="a6"/>
        <w:shd w:val="clear" w:color="auto" w:fill="FFFFFF"/>
        <w:spacing w:before="29" w:beforeAutospacing="0"/>
        <w:ind w:right="-58"/>
        <w:rPr>
          <w:b/>
          <w:bCs/>
          <w:color w:val="000000"/>
          <w:bdr w:val="none" w:sz="0" w:space="0" w:color="auto" w:frame="1"/>
        </w:rPr>
      </w:pPr>
    </w:p>
    <w:p w:rsidR="00A13BFF" w:rsidRDefault="00A13BFF" w:rsidP="00A13BFF">
      <w:pPr>
        <w:pStyle w:val="a6"/>
        <w:shd w:val="clear" w:color="auto" w:fill="FFFFFF"/>
        <w:spacing w:before="29" w:beforeAutospacing="0"/>
        <w:ind w:right="-58"/>
        <w:rPr>
          <w:b/>
        </w:rPr>
      </w:pPr>
      <w:r>
        <w:rPr>
          <w:b/>
          <w:bCs/>
          <w:color w:val="000000"/>
          <w:bdr w:val="none" w:sz="0" w:space="0" w:color="auto" w:frame="1"/>
        </w:rPr>
        <w:lastRenderedPageBreak/>
        <w:t>1. Общие положения</w:t>
      </w:r>
    </w:p>
    <w:p w:rsidR="00A13BFF" w:rsidRDefault="00A13BFF" w:rsidP="00A13BFF">
      <w:pPr>
        <w:pStyle w:val="a6"/>
        <w:shd w:val="clear" w:color="auto" w:fill="FFFFFF"/>
        <w:spacing w:before="29" w:beforeAutospacing="0"/>
        <w:ind w:right="-58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1.1. Настоящее Положение о требованиях к одежде воспитанников (далее — Положение) </w:t>
      </w:r>
      <w:r w:rsidRPr="00A54326">
        <w:t xml:space="preserve">муниципального бюджетного дошкольного образовательного учреждения «Детского сада общеразвивающего вида №2 </w:t>
      </w:r>
      <w:proofErr w:type="spellStart"/>
      <w:r w:rsidRPr="00A54326">
        <w:t>с</w:t>
      </w:r>
      <w:proofErr w:type="gramStart"/>
      <w:r w:rsidRPr="00A54326">
        <w:t>.А</w:t>
      </w:r>
      <w:proofErr w:type="gramEnd"/>
      <w:r w:rsidRPr="00A54326">
        <w:t>ктаныш</w:t>
      </w:r>
      <w:proofErr w:type="spellEnd"/>
      <w:r w:rsidRPr="00A54326">
        <w:t xml:space="preserve">» </w:t>
      </w:r>
      <w:proofErr w:type="spellStart"/>
      <w:r w:rsidRPr="00A54326">
        <w:t>Актанышского</w:t>
      </w:r>
      <w:proofErr w:type="spellEnd"/>
      <w:r w:rsidRPr="00A54326">
        <w:t xml:space="preserve"> муниципального района Республики Татарстан</w:t>
      </w:r>
      <w:r>
        <w:rPr>
          <w:color w:val="000000"/>
          <w:bdr w:val="none" w:sz="0" w:space="0" w:color="auto" w:frame="1"/>
        </w:rPr>
        <w:t xml:space="preserve"> (далее – ДОУ) разработано в соответствии с:</w:t>
      </w:r>
    </w:p>
    <w:p w:rsidR="00A13BFF" w:rsidRPr="00A13BFF" w:rsidRDefault="00A13BFF" w:rsidP="00A13BFF">
      <w:pPr>
        <w:pStyle w:val="a6"/>
        <w:spacing w:before="225" w:beforeAutospacing="0" w:after="225" w:afterAutospacing="0" w:line="315" w:lineRule="atLeast"/>
        <w:jc w:val="both"/>
        <w:rPr>
          <w:sz w:val="22"/>
          <w:szCs w:val="22"/>
        </w:rPr>
      </w:pPr>
      <w:r w:rsidRPr="00A13BFF">
        <w:rPr>
          <w:sz w:val="22"/>
          <w:szCs w:val="22"/>
        </w:rPr>
        <w:t xml:space="preserve">1.1 Настоящее Положение муниципального бюджетного дошкольного образовательного учреждения «Детский сад общеразвивающего вида №2 </w:t>
      </w:r>
      <w:proofErr w:type="spellStart"/>
      <w:r w:rsidRPr="00A13BFF">
        <w:rPr>
          <w:sz w:val="22"/>
          <w:szCs w:val="22"/>
        </w:rPr>
        <w:t>с</w:t>
      </w:r>
      <w:proofErr w:type="gramStart"/>
      <w:r w:rsidRPr="00A13BFF">
        <w:rPr>
          <w:sz w:val="22"/>
          <w:szCs w:val="22"/>
        </w:rPr>
        <w:t>.А</w:t>
      </w:r>
      <w:proofErr w:type="gramEnd"/>
      <w:r w:rsidRPr="00A13BFF">
        <w:rPr>
          <w:sz w:val="22"/>
          <w:szCs w:val="22"/>
        </w:rPr>
        <w:t>ктаныш</w:t>
      </w:r>
      <w:proofErr w:type="spellEnd"/>
      <w:r w:rsidRPr="00A13BFF">
        <w:rPr>
          <w:sz w:val="22"/>
          <w:szCs w:val="22"/>
        </w:rPr>
        <w:t xml:space="preserve">» </w:t>
      </w:r>
      <w:proofErr w:type="spellStart"/>
      <w:r w:rsidRPr="00A13BFF">
        <w:rPr>
          <w:sz w:val="22"/>
          <w:szCs w:val="22"/>
        </w:rPr>
        <w:t>Актанышского</w:t>
      </w:r>
      <w:proofErr w:type="spellEnd"/>
      <w:r w:rsidRPr="00A13BFF">
        <w:rPr>
          <w:sz w:val="22"/>
          <w:szCs w:val="22"/>
        </w:rPr>
        <w:t xml:space="preserve"> муниципального района Республики Татарстан (далее-ДОУ) разработано в соответствии с:</w:t>
      </w:r>
    </w:p>
    <w:p w:rsidR="00A13BFF" w:rsidRPr="00A13BFF" w:rsidRDefault="00A13BFF" w:rsidP="00A13BFF">
      <w:pPr>
        <w:pStyle w:val="a6"/>
        <w:spacing w:before="225" w:beforeAutospacing="0" w:after="225" w:afterAutospacing="0" w:line="315" w:lineRule="atLeast"/>
        <w:jc w:val="both"/>
        <w:rPr>
          <w:sz w:val="22"/>
          <w:szCs w:val="22"/>
        </w:rPr>
      </w:pPr>
      <w:r w:rsidRPr="00A13BFF">
        <w:rPr>
          <w:sz w:val="22"/>
          <w:szCs w:val="22"/>
        </w:rPr>
        <w:t>Федеральным законом от 29.12.2012 №273-ФЗ «Об образовании в Российской Федерации»</w:t>
      </w:r>
      <w:r>
        <w:rPr>
          <w:sz w:val="22"/>
          <w:szCs w:val="22"/>
        </w:rPr>
        <w:t>,</w:t>
      </w:r>
      <w:r w:rsidRPr="00A13BFF">
        <w:rPr>
          <w:rFonts w:ascii="Symbol" w:hAnsi="Symbol" w:cs="Arial"/>
          <w:color w:val="000000"/>
          <w:bdr w:val="none" w:sz="0" w:space="0" w:color="auto" w:frame="1"/>
        </w:rPr>
        <w:t></w:t>
      </w: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bdr w:val="none" w:sz="0" w:space="0" w:color="auto" w:frame="1"/>
        </w:rPr>
        <w:t>п. 18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 xml:space="preserve">ч. 3 ст. 28 Федерального закона </w:t>
      </w:r>
      <w:proofErr w:type="gramStart"/>
      <w:r>
        <w:rPr>
          <w:color w:val="000000"/>
          <w:bdr w:val="none" w:sz="0" w:space="0" w:color="auto" w:frame="1"/>
        </w:rPr>
        <w:t>-Ф</w:t>
      </w:r>
      <w:proofErr w:type="gramEnd"/>
      <w:r>
        <w:rPr>
          <w:color w:val="000000"/>
          <w:bdr w:val="none" w:sz="0" w:space="0" w:color="auto" w:frame="1"/>
        </w:rPr>
        <w:t>З "Об образовании в Российской Федерации",</w:t>
      </w: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sz w:val="22"/>
          <w:szCs w:val="22"/>
        </w:rPr>
        <w:t xml:space="preserve"> </w:t>
      </w:r>
      <w:r w:rsidRPr="00A13BFF">
        <w:rPr>
          <w:sz w:val="22"/>
          <w:szCs w:val="22"/>
        </w:rPr>
        <w:t>;</w:t>
      </w:r>
    </w:p>
    <w:p w:rsidR="00A13BFF" w:rsidRPr="00A13BFF" w:rsidRDefault="00A13BFF" w:rsidP="00A13BFF">
      <w:pPr>
        <w:pStyle w:val="a6"/>
        <w:spacing w:before="225" w:beforeAutospacing="0" w:after="225" w:afterAutospacing="0" w:line="315" w:lineRule="atLeast"/>
        <w:jc w:val="both"/>
        <w:rPr>
          <w:sz w:val="22"/>
          <w:szCs w:val="22"/>
        </w:rPr>
      </w:pPr>
      <w:r w:rsidRPr="00A13BFF">
        <w:rPr>
          <w:sz w:val="22"/>
          <w:szCs w:val="22"/>
        </w:rPr>
        <w:t>Законом Республики Татарстан от 22.07.2013 №68-ЗРТ «Об образовании»;</w:t>
      </w:r>
    </w:p>
    <w:p w:rsidR="00A13BFF" w:rsidRPr="00A13BFF" w:rsidRDefault="00A13BFF" w:rsidP="00A13BFF">
      <w:pPr>
        <w:pStyle w:val="a6"/>
        <w:spacing w:before="225" w:beforeAutospacing="0" w:after="225" w:afterAutospacing="0" w:line="315" w:lineRule="atLeast"/>
        <w:jc w:val="both"/>
        <w:rPr>
          <w:sz w:val="22"/>
          <w:szCs w:val="22"/>
        </w:rPr>
      </w:pPr>
      <w:r w:rsidRPr="00A13BFF">
        <w:rPr>
          <w:sz w:val="22"/>
          <w:szCs w:val="22"/>
        </w:rPr>
        <w:t xml:space="preserve">Приказом </w:t>
      </w:r>
      <w:proofErr w:type="spellStart"/>
      <w:r w:rsidRPr="00A13BFF">
        <w:rPr>
          <w:sz w:val="22"/>
          <w:szCs w:val="22"/>
        </w:rPr>
        <w:t>Минобрнауки</w:t>
      </w:r>
      <w:proofErr w:type="spellEnd"/>
      <w:r w:rsidRPr="00A13BFF">
        <w:rPr>
          <w:sz w:val="22"/>
          <w:szCs w:val="22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образования»;</w:t>
      </w:r>
    </w:p>
    <w:p w:rsidR="00A13BFF" w:rsidRPr="00A13BFF" w:rsidRDefault="00A13BFF" w:rsidP="00A13BFF">
      <w:pPr>
        <w:pStyle w:val="a6"/>
        <w:spacing w:before="225" w:beforeAutospacing="0" w:after="225" w:afterAutospacing="0" w:line="315" w:lineRule="atLeast"/>
        <w:jc w:val="both"/>
        <w:rPr>
          <w:sz w:val="22"/>
          <w:szCs w:val="22"/>
        </w:rPr>
      </w:pPr>
      <w:r w:rsidRPr="00A13BFF">
        <w:rPr>
          <w:sz w:val="22"/>
          <w:szCs w:val="22"/>
        </w:rPr>
        <w:t>К</w:t>
      </w:r>
      <w:r>
        <w:rPr>
          <w:sz w:val="22"/>
          <w:szCs w:val="22"/>
        </w:rPr>
        <w:t>онвенцией о правах ребенка ООН;</w:t>
      </w:r>
    </w:p>
    <w:p w:rsidR="00A13BFF" w:rsidRPr="00A54326" w:rsidRDefault="00A13BFF" w:rsidP="00A13BFF">
      <w:pPr>
        <w:pStyle w:val="a6"/>
        <w:shd w:val="clear" w:color="auto" w:fill="FFFFFF"/>
        <w:spacing w:before="29" w:beforeAutospacing="0"/>
        <w:ind w:right="-58"/>
        <w:rPr>
          <w:b/>
        </w:rPr>
      </w:pPr>
      <w:r>
        <w:rPr>
          <w:color w:val="000000"/>
          <w:bdr w:val="none" w:sz="0" w:space="0" w:color="auto" w:frame="1"/>
        </w:rPr>
        <w:t>письмом Федеральной службы по надзору в сфере</w:t>
      </w:r>
      <w:r>
        <w:rPr>
          <w:rStyle w:val="apple-converted-space"/>
          <w:color w:val="000000"/>
          <w:bdr w:val="none" w:sz="0" w:space="0" w:color="auto" w:frame="1"/>
        </w:rPr>
        <w:t> </w:t>
      </w:r>
      <w:hyperlink r:id="rId6" w:tooltip="Защита прав потребителей" w:history="1">
        <w:r w:rsidRPr="00A54326">
          <w:rPr>
            <w:rStyle w:val="a5"/>
            <w:bdr w:val="none" w:sz="0" w:space="0" w:color="auto" w:frame="1"/>
          </w:rPr>
          <w:t>защиты прав потребителей</w:t>
        </w:r>
      </w:hyperlink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и благополучия человека от 9</w:t>
      </w:r>
      <w:r>
        <w:rPr>
          <w:rStyle w:val="apple-converted-space"/>
          <w:color w:val="000000"/>
          <w:bdr w:val="none" w:sz="0" w:space="0" w:color="auto" w:frame="1"/>
        </w:rPr>
        <w:t> </w:t>
      </w:r>
      <w:hyperlink r:id="rId7" w:tooltip="Ноябрь 2012 г." w:history="1">
        <w:r w:rsidRPr="00A54326">
          <w:rPr>
            <w:rStyle w:val="a5"/>
            <w:bdr w:val="none" w:sz="0" w:space="0" w:color="auto" w:frame="1"/>
          </w:rPr>
          <w:t>ноября 2012</w:t>
        </w:r>
      </w:hyperlink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г. № 01/ «О совершенствовании Федерального государственного</w:t>
      </w:r>
      <w:r>
        <w:rPr>
          <w:rStyle w:val="apple-converted-space"/>
          <w:color w:val="000000"/>
          <w:bdr w:val="none" w:sz="0" w:space="0" w:color="auto" w:frame="1"/>
        </w:rPr>
        <w:t> </w:t>
      </w:r>
      <w:hyperlink r:id="rId8" w:tooltip="Санитарно-эпидемиологический надзор" w:history="1">
        <w:r w:rsidRPr="00A54326">
          <w:rPr>
            <w:rStyle w:val="a5"/>
            <w:bdr w:val="none" w:sz="0" w:space="0" w:color="auto" w:frame="1"/>
          </w:rPr>
          <w:t>санитарно-эпидемиологического надзора</w:t>
        </w:r>
      </w:hyperlink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за пребыванием детей в образовательных учреждениях»,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1.2.  Одежда воспитанников должна соответствовать санитарно-эпидемиологическим правилам и нормативам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 СанПиН 2.4.7/1.1.1286-03″, утвержденным постановлением Главного государственного санитарного врача Российской Федерации от</w:t>
      </w:r>
      <w:r>
        <w:rPr>
          <w:rStyle w:val="apple-converted-space"/>
          <w:color w:val="000000"/>
          <w:bdr w:val="none" w:sz="0" w:space="0" w:color="auto" w:frame="1"/>
        </w:rPr>
        <w:t> </w:t>
      </w:r>
      <w:hyperlink r:id="rId9" w:tooltip="17 апреля" w:history="1">
        <w:r w:rsidRPr="00A54326">
          <w:rPr>
            <w:rStyle w:val="a5"/>
            <w:bdr w:val="none" w:sz="0" w:space="0" w:color="auto" w:frame="1"/>
          </w:rPr>
          <w:t>17 апреля</w:t>
        </w:r>
      </w:hyperlink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2003 г. № 51.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1.3. Одежда воспитанников должна соответствовать погоде и месту проведения учебных занятий, температурному режиму в помещении.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1.4.Ответственность за доведение информации до родителей (законных представителей) ребенка и соблюдение пунктов данного Положения возлагается на воспитателей.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t>II.  Цели и задачи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Требования к одежде воспитанников вводятся с целью: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- защита воспитанника от различных воздействий окружающей среды: от палящих солнечных лучей и сильных ветров, от холода и дождя, снега и др.;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- обеспечения воспитанников удобной, безопасной и эстетичной одеждой в повседневной жизни;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- создания для воспитанников психологически комфортных условий в среде сверстников;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- устранения признаков социального, имущественного и религиозного различия между воспитанниками ДОУ;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- соблюдения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hyperlink r:id="rId10" w:tooltip="Санитарные нормы" w:history="1">
        <w:r w:rsidRPr="00A54326">
          <w:rPr>
            <w:rStyle w:val="a5"/>
            <w:bdr w:val="none" w:sz="0" w:space="0" w:color="auto" w:frame="1"/>
          </w:rPr>
          <w:t>санитарно-гигиенических норм</w:t>
        </w:r>
      </w:hyperlink>
      <w:r>
        <w:rPr>
          <w:color w:val="000000"/>
          <w:bdr w:val="none" w:sz="0" w:space="0" w:color="auto" w:frame="1"/>
        </w:rPr>
        <w:t>, утвержденных СанПиН;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формирование у воспитанников представлений о культуре одежды как части общей культуры человека;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lastRenderedPageBreak/>
        <w:t>- формирование эстетического и художественного вкуса воспитанников;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- воспитание у детей такие качества, как аккуратность, бережное отношение к своей одежде, чувство вкуса, формирование навыков самообслуживания;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- укрепления общего имиджа ДОУ.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t>III.  Единые требования к внешнему виду и одежде воспитанников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3.1. Главные требования к одежде воспитанников ДОУ - гигиеничность, удобство, целесообразность согласно санитарным требованиям.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3.2. При выборе одежды необходимо уделять внимание фактуре и качеству ткани. Способность ткани сохранять тепло зависит от воздушной прослойки, находящейся в ее порах - пушистая, рыхлая ткань особенно хорошо сохраняет тепло тела. Для теплой погоды подходят хлопчатобумажные ткани. Хлопчатобумажная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достаточной</w:t>
      </w:r>
      <w:r>
        <w:rPr>
          <w:rStyle w:val="apple-converted-space"/>
          <w:color w:val="000000"/>
          <w:bdr w:val="none" w:sz="0" w:space="0" w:color="auto" w:frame="1"/>
        </w:rPr>
        <w:t> </w:t>
      </w:r>
      <w:hyperlink r:id="rId11" w:tooltip="Вентиляция" w:history="1">
        <w:r w:rsidRPr="00A54326">
          <w:rPr>
            <w:rStyle w:val="a5"/>
            <w:bdr w:val="none" w:sz="0" w:space="0" w:color="auto" w:frame="1"/>
          </w:rPr>
          <w:t>вентиляции</w:t>
        </w:r>
      </w:hyperlink>
      <w:r>
        <w:rPr>
          <w:color w:val="000000"/>
          <w:bdr w:val="none" w:sz="0" w:space="0" w:color="auto" w:frame="1"/>
        </w:rPr>
        <w:t>, вызывает перегрев тела, усиленное отделение пота, который остается на коже ребенка и может вызвать раздражение.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3.3.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3.4. Одежда воспитанников подразделяется </w:t>
      </w:r>
      <w:proofErr w:type="gramStart"/>
      <w:r>
        <w:rPr>
          <w:color w:val="000000"/>
          <w:bdr w:val="none" w:sz="0" w:space="0" w:color="auto" w:frame="1"/>
        </w:rPr>
        <w:t>на</w:t>
      </w:r>
      <w:proofErr w:type="gramEnd"/>
      <w:r>
        <w:rPr>
          <w:color w:val="000000"/>
          <w:bdr w:val="none" w:sz="0" w:space="0" w:color="auto" w:frame="1"/>
        </w:rPr>
        <w:t>: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rStyle w:val="apple-converted-space"/>
          <w:rFonts w:ascii="Symbol" w:hAnsi="Symbol" w:cs="Arial"/>
          <w:color w:val="000000"/>
          <w:bdr w:val="none" w:sz="0" w:space="0" w:color="auto" w:frame="1"/>
        </w:rPr>
        <w:t></w:t>
      </w:r>
      <w:r>
        <w:rPr>
          <w:color w:val="000000"/>
          <w:bdr w:val="none" w:sz="0" w:space="0" w:color="auto" w:frame="1"/>
        </w:rPr>
        <w:t>повседневную,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rStyle w:val="apple-converted-space"/>
          <w:rFonts w:ascii="Symbol" w:hAnsi="Symbol" w:cs="Arial"/>
          <w:color w:val="000000"/>
          <w:bdr w:val="none" w:sz="0" w:space="0" w:color="auto" w:frame="1"/>
        </w:rPr>
        <w:t></w:t>
      </w:r>
      <w:r>
        <w:rPr>
          <w:color w:val="000000"/>
          <w:bdr w:val="none" w:sz="0" w:space="0" w:color="auto" w:frame="1"/>
        </w:rPr>
        <w:t>парадную,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rStyle w:val="apple-converted-space"/>
          <w:rFonts w:ascii="Symbol" w:hAnsi="Symbol" w:cs="Arial"/>
          <w:color w:val="000000"/>
          <w:bdr w:val="none" w:sz="0" w:space="0" w:color="auto" w:frame="1"/>
        </w:rPr>
        <w:t></w:t>
      </w:r>
      <w:r>
        <w:rPr>
          <w:color w:val="000000"/>
          <w:bdr w:val="none" w:sz="0" w:space="0" w:color="auto" w:frame="1"/>
        </w:rPr>
        <w:t>спортивную,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rStyle w:val="apple-converted-space"/>
          <w:rFonts w:ascii="Symbol" w:hAnsi="Symbol" w:cs="Arial"/>
          <w:color w:val="000000"/>
          <w:bdr w:val="none" w:sz="0" w:space="0" w:color="auto" w:frame="1"/>
        </w:rPr>
        <w:t></w:t>
      </w:r>
      <w:r>
        <w:rPr>
          <w:color w:val="000000"/>
          <w:bdr w:val="none" w:sz="0" w:space="0" w:color="auto" w:frame="1"/>
        </w:rPr>
        <w:t>одежду для прогулок.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3.5.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b/>
          <w:bCs/>
          <w:color w:val="000000"/>
          <w:bdr w:val="none" w:sz="0" w:space="0" w:color="auto" w:frame="1"/>
        </w:rPr>
        <w:t>Требования к повседневной одежде.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Повседневная одежда мальчиков и девочек должна быть удобной, не стеснять движения и не вызывать травм.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Мальчики - хлопчатобумажное бельё,</w:t>
      </w:r>
      <w:r>
        <w:rPr>
          <w:rStyle w:val="apple-converted-space"/>
          <w:color w:val="000000"/>
          <w:bdr w:val="none" w:sz="0" w:space="0" w:color="auto" w:frame="1"/>
        </w:rPr>
        <w:t> </w:t>
      </w:r>
      <w:hyperlink r:id="rId12" w:tooltip="Трикотаж" w:history="1">
        <w:r w:rsidRPr="00A54326">
          <w:rPr>
            <w:rStyle w:val="a5"/>
            <w:bdr w:val="none" w:sz="0" w:space="0" w:color="auto" w:frame="1"/>
          </w:rPr>
          <w:t>трикотажные</w:t>
        </w:r>
      </w:hyperlink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шорты или</w:t>
      </w:r>
      <w:r>
        <w:rPr>
          <w:rStyle w:val="apple-converted-space"/>
          <w:color w:val="000000"/>
          <w:bdr w:val="none" w:sz="0" w:space="0" w:color="auto" w:frame="1"/>
        </w:rPr>
        <w:t> </w:t>
      </w:r>
      <w:hyperlink r:id="rId13" w:tooltip="Брюки" w:history="1">
        <w:r w:rsidRPr="00A54326">
          <w:rPr>
            <w:rStyle w:val="a5"/>
            <w:bdr w:val="none" w:sz="0" w:space="0" w:color="auto" w:frame="1"/>
          </w:rPr>
          <w:t>брюки</w:t>
        </w:r>
      </w:hyperlink>
      <w:r>
        <w:rPr>
          <w:color w:val="000000"/>
          <w:bdr w:val="none" w:sz="0" w:space="0" w:color="auto" w:frame="1"/>
        </w:rPr>
        <w:t>, мальчиковая рубашка, батник, футболка или</w:t>
      </w:r>
      <w:r>
        <w:rPr>
          <w:rStyle w:val="apple-converted-space"/>
          <w:color w:val="000000"/>
          <w:bdr w:val="none" w:sz="0" w:space="0" w:color="auto" w:frame="1"/>
        </w:rPr>
        <w:t> </w:t>
      </w:r>
      <w:hyperlink r:id="rId14" w:tooltip="Водолаз" w:history="1">
        <w:r w:rsidRPr="00A54326">
          <w:rPr>
            <w:rStyle w:val="a5"/>
            <w:bdr w:val="none" w:sz="0" w:space="0" w:color="auto" w:frame="1"/>
          </w:rPr>
          <w:t>водолазка</w:t>
        </w:r>
      </w:hyperlink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разных цветов, носки, туфли общепринятого стиля. 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color w:val="000000"/>
          <w:bdr w:val="none" w:sz="0" w:space="0" w:color="auto" w:frame="1"/>
        </w:rPr>
        <w:t>Девочки - хлопчатобумажное бельё, платье, сарафан или юбка, блуза любого покроя разных цветов, кофточка, брюки, шорты, колготки, гольфы или носки, туфли или босоножки с закрытым носом.</w:t>
      </w:r>
      <w:proofErr w:type="gramEnd"/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Для создания комфортных условий пребывания воспитанника в ДОУ необходимо: не менее трех комплектов сменного проглаженного белья; не менее двух комплектов сменного белья для сна (пижама); два пакета для хранения чистого и использованного белья; промаркировать белье, одежду и прочие вещи.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 xml:space="preserve">Одежда должна быть из натуральных тканей: хлопчатобумажной или в комбинации с вискозой, из легкой натуральной шерсти; носки и колготки должны быть из натуральных тканей; одежда должна иметь четкие ориентиры "перед </w:t>
      </w:r>
      <w:proofErr w:type="gramStart"/>
      <w:r>
        <w:rPr>
          <w:color w:val="000000"/>
          <w:bdr w:val="none" w:sz="0" w:space="0" w:color="auto" w:frame="1"/>
        </w:rPr>
        <w:t>-с</w:t>
      </w:r>
      <w:proofErr w:type="gramEnd"/>
      <w:r>
        <w:rPr>
          <w:color w:val="000000"/>
          <w:bdr w:val="none" w:sz="0" w:space="0" w:color="auto" w:frame="1"/>
        </w:rPr>
        <w:t>пинка", а также большую удобную для одевания горловину или застежку; у ребенка на одежде должен быть хотя бы один карман для носового платка. Носовой платок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должен быть и в кармане верхней одежды ребенка, и в карманах одежды, которую ребенок носит в группе.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lastRenderedPageBreak/>
        <w:t>3.6.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b/>
          <w:bCs/>
          <w:color w:val="000000"/>
          <w:bdr w:val="none" w:sz="0" w:space="0" w:color="auto" w:frame="1"/>
        </w:rPr>
        <w:t>Требования к парадной одежде.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Парадная одежда используется воспитанниками в дни проведения праздников.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Мальчики - белая (однотонная) сорочка (рубашка), брюки, белые носки, туфли.  Галстук, пиджак, бабочка и по желанию.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color w:val="000000"/>
          <w:bdr w:val="none" w:sz="0" w:space="0" w:color="auto" w:frame="1"/>
        </w:rPr>
        <w:t>Девочки -  нарядное платье или светлая блуза любого покроя, жакет, юбка, сарафан, банты, белые гольфы, колготки, туфли.</w:t>
      </w:r>
      <w:proofErr w:type="gramEnd"/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3.7.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b/>
          <w:bCs/>
          <w:color w:val="000000"/>
          <w:bdr w:val="none" w:sz="0" w:space="0" w:color="auto" w:frame="1"/>
        </w:rPr>
        <w:t>Требования к</w:t>
      </w:r>
      <w:r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hyperlink r:id="rId15" w:tooltip="Спортивная одежда" w:history="1">
        <w:r w:rsidRPr="00A54326">
          <w:rPr>
            <w:rStyle w:val="a5"/>
            <w:b/>
            <w:bCs/>
            <w:bdr w:val="none" w:sz="0" w:space="0" w:color="auto" w:frame="1"/>
          </w:rPr>
          <w:t>спортивной одежде</w:t>
        </w:r>
      </w:hyperlink>
      <w:r w:rsidRPr="00A54326">
        <w:rPr>
          <w:b/>
          <w:bCs/>
          <w:bdr w:val="none" w:sz="0" w:space="0" w:color="auto" w:frame="1"/>
        </w:rPr>
        <w:t>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Спортивная одежда используется воспитанниками на занятиях физической культурой и спортом: шорты тёмного цвета и однотонная футболка (можно с детским рисунком) одного цвета для группы или спортивный костюм, спортивная обувь (кеды, спортивные тапки или кроссовки).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Одежда должна соответствовать погоде и месту проведения физкультурных занятий. По решению родителей (законных представителей) воспитанников в группе может вводиться единая спортивная форма.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3.8.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b/>
          <w:bCs/>
          <w:color w:val="000000"/>
          <w:bdr w:val="none" w:sz="0" w:space="0" w:color="auto" w:frame="1"/>
        </w:rPr>
        <w:t>Требования к одежде для прогулок: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rStyle w:val="apple-converted-space"/>
          <w:rFonts w:ascii="Symbol" w:hAnsi="Symbol" w:cs="Arial"/>
          <w:color w:val="000000"/>
          <w:bdr w:val="none" w:sz="0" w:space="0" w:color="auto" w:frame="1"/>
        </w:rPr>
        <w:t></w:t>
      </w:r>
      <w:r>
        <w:rPr>
          <w:color w:val="000000"/>
          <w:bdr w:val="none" w:sz="0" w:space="0" w:color="auto" w:frame="1"/>
        </w:rPr>
        <w:t>соответствие одежды времени года и температуре воздуха;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rStyle w:val="apple-converted-space"/>
          <w:rFonts w:ascii="Symbol" w:hAnsi="Symbol" w:cs="Arial"/>
          <w:color w:val="000000"/>
          <w:bdr w:val="none" w:sz="0" w:space="0" w:color="auto" w:frame="1"/>
        </w:rPr>
        <w:t></w:t>
      </w:r>
      <w:r>
        <w:rPr>
          <w:color w:val="000000"/>
          <w:bdr w:val="none" w:sz="0" w:space="0" w:color="auto" w:frame="1"/>
        </w:rPr>
        <w:t>наличие дополнительного комплекта прогулочной одежды;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rStyle w:val="apple-converted-space"/>
          <w:rFonts w:ascii="Symbol" w:hAnsi="Symbol" w:cs="Arial"/>
          <w:color w:val="000000"/>
          <w:bdr w:val="none" w:sz="0" w:space="0" w:color="auto" w:frame="1"/>
        </w:rPr>
        <w:t></w:t>
      </w:r>
      <w:r>
        <w:rPr>
          <w:color w:val="000000"/>
          <w:bdr w:val="none" w:sz="0" w:space="0" w:color="auto" w:frame="1"/>
        </w:rPr>
        <w:t>одежда воспитанника не должна быть слишком велика и не должна сковывать его движений;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rStyle w:val="apple-converted-space"/>
          <w:rFonts w:ascii="Symbol" w:hAnsi="Symbol" w:cs="Arial"/>
          <w:color w:val="000000"/>
          <w:bdr w:val="none" w:sz="0" w:space="0" w:color="auto" w:frame="1"/>
        </w:rPr>
        <w:t></w:t>
      </w:r>
      <w:r>
        <w:rPr>
          <w:color w:val="000000"/>
          <w:bdr w:val="none" w:sz="0" w:space="0" w:color="auto" w:frame="1"/>
        </w:rPr>
        <w:t>должна быть максимально удобной, по возрасту, по размеру, по сезону, чтобы удобно было одеваться самому ребёнку;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rStyle w:val="apple-converted-space"/>
          <w:rFonts w:ascii="Symbol" w:hAnsi="Symbol" w:cs="Arial"/>
          <w:color w:val="000000"/>
          <w:bdr w:val="none" w:sz="0" w:space="0" w:color="auto" w:frame="1"/>
        </w:rPr>
        <w:t></w:t>
      </w:r>
      <w:r>
        <w:rPr>
          <w:color w:val="000000"/>
          <w:bdr w:val="none" w:sz="0" w:space="0" w:color="auto" w:frame="1"/>
        </w:rPr>
        <w:t>завязки и застежки должны быть расположены так, чтобы ребенок мог самостоятельно себя обслужить;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rStyle w:val="apple-converted-space"/>
          <w:rFonts w:ascii="Symbol" w:hAnsi="Symbol" w:cs="Arial"/>
          <w:color w:val="000000"/>
          <w:bdr w:val="none" w:sz="0" w:space="0" w:color="auto" w:frame="1"/>
        </w:rPr>
        <w:t></w:t>
      </w:r>
      <w:r>
        <w:rPr>
          <w:color w:val="000000"/>
          <w:bdr w:val="none" w:sz="0" w:space="0" w:color="auto" w:frame="1"/>
        </w:rPr>
        <w:t>обязательно наличие носового платка и удобные карманы для его хранения на одежде;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rStyle w:val="apple-converted-space"/>
          <w:rFonts w:ascii="Symbol" w:hAnsi="Symbol" w:cs="Arial"/>
          <w:color w:val="000000"/>
          <w:bdr w:val="none" w:sz="0" w:space="0" w:color="auto" w:frame="1"/>
        </w:rPr>
        <w:t></w:t>
      </w:r>
      <w:r>
        <w:rPr>
          <w:color w:val="000000"/>
          <w:bdr w:val="none" w:sz="0" w:space="0" w:color="auto" w:frame="1"/>
        </w:rPr>
        <w:t>во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 п.), таблетки и др.</w:t>
      </w:r>
      <w:proofErr w:type="gramEnd"/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u w:val="single"/>
          <w:bdr w:val="none" w:sz="0" w:space="0" w:color="auto" w:frame="1"/>
        </w:rPr>
        <w:t>Предпочтения.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 xml:space="preserve">Молнии и «липучки» (чем пуговицы и шнурки), вязаная манишка (чем шарф), </w:t>
      </w:r>
      <w:proofErr w:type="gramStart"/>
      <w:r>
        <w:rPr>
          <w:color w:val="000000"/>
          <w:bdr w:val="none" w:sz="0" w:space="0" w:color="auto" w:frame="1"/>
        </w:rPr>
        <w:t>рукавички</w:t>
      </w:r>
      <w:proofErr w:type="gramEnd"/>
      <w:r>
        <w:rPr>
          <w:color w:val="000000"/>
          <w:bdr w:val="none" w:sz="0" w:space="0" w:color="auto" w:frame="1"/>
        </w:rPr>
        <w:t xml:space="preserve"> пришитые к резинке, шапочка-шлем.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Допускается ношение в холодное время года джемперов, свитеров и пуловеров разного цвета.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3.9.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b/>
          <w:bCs/>
          <w:color w:val="000000"/>
          <w:bdr w:val="none" w:sz="0" w:space="0" w:color="auto" w:frame="1"/>
        </w:rPr>
        <w:t>Требования к обуви.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У ребенка должна быть сменная обувь, соответствующая форме и размеру ноги, с достаточно гибкой (но не мягкой) подошвой, на каблуке 1-2 см, с нескользящей поверхностью, удобно застегивающейся, с обязательно фиксированным задником и закрытой носочной частью, легко сниматься и надеваться. Обувь должна быть чистой, удобной.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3.10.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b/>
          <w:bCs/>
          <w:color w:val="000000"/>
          <w:bdr w:val="none" w:sz="0" w:space="0" w:color="auto" w:frame="1"/>
        </w:rPr>
        <w:t>Требования к запасной одежде.</w:t>
      </w:r>
    </w:p>
    <w:p w:rsidR="00A13BFF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 xml:space="preserve">Необходимо наличие у ребенка запасной одежды в соответствии с </w:t>
      </w:r>
      <w:proofErr w:type="gramStart"/>
      <w:r>
        <w:rPr>
          <w:color w:val="000000"/>
          <w:bdr w:val="none" w:sz="0" w:space="0" w:color="auto" w:frame="1"/>
        </w:rPr>
        <w:t>сезонным</w:t>
      </w:r>
      <w:proofErr w:type="gramEnd"/>
      <w:r>
        <w:rPr>
          <w:color w:val="000000"/>
          <w:bdr w:val="none" w:sz="0" w:space="0" w:color="auto" w:frame="1"/>
        </w:rPr>
        <w:t xml:space="preserve"> (зимой – варежки, колготки, штаны и т. д., в остальное время – смена белья, одежды). Смену белья рекомендуется хранить в отдельном мешочке. В группах раннего возраста необходимы 2-3 смены белья и одежды.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lastRenderedPageBreak/>
        <w:t>3.11.</w:t>
      </w:r>
      <w:r w:rsidRPr="00A54326">
        <w:rPr>
          <w:rStyle w:val="apple-converted-space"/>
          <w:color w:val="000000"/>
          <w:sz w:val="22"/>
          <w:szCs w:val="22"/>
          <w:bdr w:val="none" w:sz="0" w:space="0" w:color="auto" w:frame="1"/>
        </w:rPr>
        <w:t> </w:t>
      </w:r>
      <w:r w:rsidRPr="00A54326">
        <w:rPr>
          <w:b/>
          <w:bCs/>
          <w:color w:val="000000"/>
          <w:sz w:val="22"/>
          <w:szCs w:val="22"/>
          <w:bdr w:val="none" w:sz="0" w:space="0" w:color="auto" w:frame="1"/>
        </w:rPr>
        <w:t>Требования к внешнему виду воспитанника.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t>Для девочек и мальчиков обязательна аккуратная прическа, длинные волосы у девочек должны быть заплетены в косу или прибраны заколками. Мальчики должны своевременно стричься.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t>Не разрешается использовать в качестве деталей массивные серьги, броши, кулоны,  кольца, броский макияж и маникюр.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t xml:space="preserve">3.12. Одежда воспитанников должна соответствовать времени года и температуре воздуха. Родителям (законным представителям) необходимо сделать, чтобы одежда ребенка не была слишком велика и не сковывала его движений. Рекомендуется для ребенка в </w:t>
      </w:r>
      <w:proofErr w:type="spellStart"/>
      <w:r w:rsidRPr="00A54326">
        <w:rPr>
          <w:color w:val="000000"/>
          <w:sz w:val="22"/>
          <w:szCs w:val="22"/>
          <w:bdr w:val="none" w:sz="0" w:space="0" w:color="auto" w:frame="1"/>
        </w:rPr>
        <w:t>осеннне</w:t>
      </w:r>
      <w:proofErr w:type="spellEnd"/>
      <w:r w:rsidRPr="00A54326">
        <w:rPr>
          <w:color w:val="000000"/>
          <w:sz w:val="22"/>
          <w:szCs w:val="22"/>
          <w:bdr w:val="none" w:sz="0" w:space="0" w:color="auto" w:frame="1"/>
        </w:rPr>
        <w:t>-зимнее время ношение варежек, а не перчаток.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t xml:space="preserve">3.13. При нарушении температурного режима в ДОУ и при иных </w:t>
      </w:r>
      <w:proofErr w:type="gramStart"/>
      <w:r w:rsidRPr="00A54326">
        <w:rPr>
          <w:color w:val="000000"/>
          <w:sz w:val="22"/>
          <w:szCs w:val="22"/>
          <w:bdr w:val="none" w:sz="0" w:space="0" w:color="auto" w:frame="1"/>
        </w:rPr>
        <w:t>форс</w:t>
      </w:r>
      <w:proofErr w:type="gramEnd"/>
      <w:r w:rsidRPr="00A54326">
        <w:rPr>
          <w:color w:val="000000"/>
          <w:sz w:val="22"/>
          <w:szCs w:val="22"/>
          <w:bdr w:val="none" w:sz="0" w:space="0" w:color="auto" w:frame="1"/>
        </w:rPr>
        <w:t xml:space="preserve"> - мажорных обстоятельствах на усмотрение родителей одежда воспитанников может быть многослойной.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b/>
          <w:bCs/>
          <w:color w:val="000000"/>
          <w:sz w:val="22"/>
          <w:szCs w:val="22"/>
          <w:bdr w:val="none" w:sz="0" w:space="0" w:color="auto" w:frame="1"/>
        </w:rPr>
        <w:t>IV.  Права и обязанности участников образовательного процесса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t>4.1. Воспитанники и их родители (законные представители) имеют право выбирать одежду по цветовой гамме, по фасону в соответствии с предложенными вариантами.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t>4.2. Воспитанникам запрещается ношение в ДОУ одежды, обуви и аксессуаров с травмирующей фурнитурой, асоциальной символикой.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t>4.3. Воспитанник приучается: содержать одежду в чистоте, относиться к ней бережно; бережно относиться к одежде сверстников; на физкультурных занятиях находиться в спортивной форме; выполнять настоящее Положение.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t>4.4. Родители (законные представители) имеют право: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t>- обсуждать в органах родительского самоуправления вопросы, относящиеся к одежде воспитанников, вносить на их рассмотрение предложения по этим вопросам;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t>- малоимущие и малообеспеченные родители (законные представители) на меры социальной поддержки в рамках действующего федерального, регионального и муниципального законодательства.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t>4.5. Родители (законные представители) обязаны: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t>- контролировать внешний вид ребенка перед приходом его в ДОУ в соответствии с требованиями настоящего Положения;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t>- следить за состоянием одежды своего ребенка;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t>- приводить ребёнка в ДОУ в чистой, опрятной и удобной одежде;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t>- соблюдать настоящее Положение.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t>4.6. Педагог имеет право принимать участие в обсуждении вопросов, касающихся одежды воспитанников, в случае если одежда неопрятна - сделать замечание родителю (законному представителю) и потребовать надлежащего ухода за одеждой ребенка.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t>4.7. Педагог обязан: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t>- выдерживать классический стиль в своей повседневной одежде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t>проводить с родителями (законными представителями) воспитанников разъяснительную работу по исполнению настоящего Положения;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t xml:space="preserve">- осуществлять ежедневный </w:t>
      </w:r>
      <w:proofErr w:type="gramStart"/>
      <w:r w:rsidRPr="00A54326">
        <w:rPr>
          <w:color w:val="000000"/>
          <w:sz w:val="22"/>
          <w:szCs w:val="22"/>
          <w:bdr w:val="none" w:sz="0" w:space="0" w:color="auto" w:frame="1"/>
        </w:rPr>
        <w:t>контроль за</w:t>
      </w:r>
      <w:proofErr w:type="gramEnd"/>
      <w:r w:rsidRPr="00A54326">
        <w:rPr>
          <w:color w:val="000000"/>
          <w:sz w:val="22"/>
          <w:szCs w:val="22"/>
          <w:bdr w:val="none" w:sz="0" w:space="0" w:color="auto" w:frame="1"/>
        </w:rPr>
        <w:t xml:space="preserve"> внешним видом воспитанников;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t>- действовать в рамках своей компетенции на основании должностной инструкции.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b/>
          <w:bCs/>
          <w:color w:val="000000"/>
          <w:sz w:val="22"/>
          <w:szCs w:val="22"/>
          <w:bdr w:val="none" w:sz="0" w:space="0" w:color="auto" w:frame="1"/>
        </w:rPr>
        <w:t>V. Заключительные положения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color w:val="000000"/>
          <w:sz w:val="22"/>
          <w:szCs w:val="22"/>
          <w:bdr w:val="none" w:sz="0" w:space="0" w:color="auto" w:frame="1"/>
        </w:rPr>
        <w:t xml:space="preserve">5.1. </w:t>
      </w:r>
      <w:proofErr w:type="gramStart"/>
      <w:r w:rsidRPr="00A54326">
        <w:rPr>
          <w:color w:val="000000"/>
          <w:sz w:val="22"/>
          <w:szCs w:val="22"/>
          <w:bdr w:val="none" w:sz="0" w:space="0" w:color="auto" w:frame="1"/>
        </w:rPr>
        <w:t>Контроль за</w:t>
      </w:r>
      <w:proofErr w:type="gramEnd"/>
      <w:r w:rsidRPr="00A54326">
        <w:rPr>
          <w:color w:val="000000"/>
          <w:sz w:val="22"/>
          <w:szCs w:val="22"/>
          <w:bdr w:val="none" w:sz="0" w:space="0" w:color="auto" w:frame="1"/>
        </w:rPr>
        <w:t xml:space="preserve"> исполнением настоящего Положения осуществляется административным, педагогическим персоналом и родителями (законными представителями) воспитанников.</w:t>
      </w:r>
    </w:p>
    <w:p w:rsidR="00A13BFF" w:rsidRPr="00A54326" w:rsidRDefault="00A13BFF" w:rsidP="00A13BFF">
      <w:pPr>
        <w:pStyle w:val="a6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A54326">
        <w:rPr>
          <w:bdr w:val="none" w:sz="0" w:space="0" w:color="auto" w:frame="1"/>
        </w:rPr>
        <w:lastRenderedPageBreak/>
        <w:t>5.2. За утерю не промаркированной одежды и обуви администрация и педагоги ДОУ ответственности не несут.</w:t>
      </w:r>
    </w:p>
    <w:p w:rsidR="00A13BFF" w:rsidRDefault="00A13BFF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2" name="Рисунок 2" descr="C:\Users\1\Desktop\4 четыр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4 четыре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3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FF"/>
    <w:rsid w:val="00581CC4"/>
    <w:rsid w:val="00A13BFF"/>
    <w:rsid w:val="00FF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BF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13BFF"/>
  </w:style>
  <w:style w:type="character" w:styleId="a5">
    <w:name w:val="Hyperlink"/>
    <w:rsid w:val="00A13BFF"/>
    <w:rPr>
      <w:color w:val="0000FF"/>
      <w:u w:val="single"/>
    </w:rPr>
  </w:style>
  <w:style w:type="paragraph" w:styleId="a6">
    <w:name w:val="Normal (Web)"/>
    <w:basedOn w:val="a"/>
    <w:rsid w:val="00A13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BF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13BFF"/>
  </w:style>
  <w:style w:type="character" w:styleId="a5">
    <w:name w:val="Hyperlink"/>
    <w:rsid w:val="00A13BFF"/>
    <w:rPr>
      <w:color w:val="0000FF"/>
      <w:u w:val="single"/>
    </w:rPr>
  </w:style>
  <w:style w:type="paragraph" w:styleId="a6">
    <w:name w:val="Normal (Web)"/>
    <w:basedOn w:val="a"/>
    <w:rsid w:val="00A13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sanitarno_yepidemiologicheskij_nadzor/" TargetMode="External"/><Relationship Id="rId13" Type="http://schemas.openxmlformats.org/officeDocument/2006/relationships/hyperlink" Target="http://pandia.ru/text/category/bryuki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noyabrmz_2012_g_/" TargetMode="External"/><Relationship Id="rId12" Type="http://schemas.openxmlformats.org/officeDocument/2006/relationships/hyperlink" Target="http://pandia.ru/text/category/trikotazh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2.jpeg"/><Relationship Id="rId1" Type="http://schemas.openxmlformats.org/officeDocument/2006/relationships/styles" Target="styles.xml"/><Relationship Id="rId6" Type="http://schemas.openxmlformats.org/officeDocument/2006/relationships/hyperlink" Target="http://pandia.ru/text/category/zashita_prav_potrebitelej/" TargetMode="External"/><Relationship Id="rId11" Type="http://schemas.openxmlformats.org/officeDocument/2006/relationships/hyperlink" Target="http://pandia.ru/text/category/ventilyatciya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andia.ru/text/category/sportivnaya_odezhda/" TargetMode="External"/><Relationship Id="rId10" Type="http://schemas.openxmlformats.org/officeDocument/2006/relationships/hyperlink" Target="http://pandia.ru/text/category/sanitarnie_norm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17_aprelya/" TargetMode="External"/><Relationship Id="rId14" Type="http://schemas.openxmlformats.org/officeDocument/2006/relationships/hyperlink" Target="http://pandia.ru/text/category/vodola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1741</Words>
  <Characters>9924</Characters>
  <Application>Microsoft Office Word</Application>
  <DocSecurity>0</DocSecurity>
  <Lines>82</Lines>
  <Paragraphs>23</Paragraphs>
  <ScaleCrop>false</ScaleCrop>
  <Company/>
  <LinksUpToDate>false</LinksUpToDate>
  <CharactersWithSpaces>11642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2018-08-08T09:51:00Z</dcterms:created>
  <dcterms:modified xsi:type="dcterms:W3CDTF">2018-08-13T13:56:00Z</dcterms:modified>
</cp:coreProperties>
</file>